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A4" w:rsidRDefault="00955CA4" w:rsidP="00C82110">
      <w:pPr>
        <w:pStyle w:val="Balk1"/>
      </w:pPr>
      <w:r>
        <w:t>OKULA KAYIT KOŞULLARI VE KAYIT İÇİN GEREKLİ BELGELER</w:t>
      </w:r>
    </w:p>
    <w:p w:rsidR="00955CA4" w:rsidRDefault="00955CA4" w:rsidP="00955CA4"/>
    <w:p w:rsidR="00955CA4" w:rsidRDefault="00955CA4" w:rsidP="00955CA4">
      <w:pPr>
        <w:rPr>
          <w:rStyle w:val="HafifVurgulama"/>
        </w:rPr>
      </w:pPr>
      <w:r>
        <w:rPr>
          <w:rStyle w:val="HafifVurgulama"/>
        </w:rPr>
        <w:t>Okulumuz adrese dayalı sisteme göre liselere geçiş sınavı ve ortaokul not ortalaması puanına göre öğrenci almakta.</w:t>
      </w:r>
    </w:p>
    <w:p w:rsidR="00955CA4" w:rsidRPr="00955CA4" w:rsidRDefault="00955CA4" w:rsidP="00955CA4">
      <w:pPr>
        <w:rPr>
          <w:i/>
          <w:iCs/>
          <w:color w:val="808080" w:themeColor="text1" w:themeTint="7F"/>
        </w:rPr>
      </w:pPr>
      <w:r>
        <w:rPr>
          <w:rStyle w:val="HafifVurgulama"/>
        </w:rPr>
        <w:t>Kayıt için gerekli belgeler okul kayıt işlemleri esnasında okul müdürlüğü tarafından bilgilendirilmektedir.</w:t>
      </w:r>
    </w:p>
    <w:p w:rsidR="00E54993" w:rsidRPr="00C82110" w:rsidRDefault="00C82110" w:rsidP="00955CA4">
      <w:pPr>
        <w:pStyle w:val="Balk1"/>
      </w:pPr>
      <w:r>
        <w:t>ÖĞRENCİLERİN STAJA GÖNDERİLDİĞİ KURUMLARIN BİLGİLERİ</w:t>
      </w:r>
    </w:p>
    <w:p w:rsidR="00C82110" w:rsidRDefault="00C82110"/>
    <w:p w:rsidR="00C82110" w:rsidRPr="00C82110" w:rsidRDefault="00C82110">
      <w:pPr>
        <w:rPr>
          <w:rStyle w:val="HafifVurgulama"/>
        </w:rPr>
      </w:pPr>
      <w:r w:rsidRPr="00C82110">
        <w:rPr>
          <w:rStyle w:val="HafifVurgulama"/>
        </w:rPr>
        <w:t>KİRAZ DEVLET HASTANESİ</w:t>
      </w:r>
    </w:p>
    <w:p w:rsidR="00C82110" w:rsidRPr="00C82110" w:rsidRDefault="00C82110">
      <w:pPr>
        <w:rPr>
          <w:rStyle w:val="HafifVurgulama"/>
        </w:rPr>
      </w:pPr>
      <w:r w:rsidRPr="00C82110">
        <w:rPr>
          <w:rStyle w:val="HafifVurgulama"/>
        </w:rPr>
        <w:t>ÖDEMİŞ DEVLET HASTANESİ</w:t>
      </w:r>
    </w:p>
    <w:p w:rsidR="00C82110" w:rsidRPr="00C82110" w:rsidRDefault="00C82110">
      <w:pPr>
        <w:rPr>
          <w:rStyle w:val="HafifVurgulama"/>
        </w:rPr>
      </w:pPr>
      <w:r w:rsidRPr="00C82110">
        <w:rPr>
          <w:rStyle w:val="HafifVurgulama"/>
        </w:rPr>
        <w:t>ÖDEMİŞ İLÇE SAĞLIK MÜDÜRLÜĞÜ</w:t>
      </w:r>
    </w:p>
    <w:p w:rsidR="00C82110" w:rsidRPr="00C82110" w:rsidRDefault="00C82110">
      <w:pPr>
        <w:rPr>
          <w:rStyle w:val="HafifVurgulama"/>
        </w:rPr>
      </w:pPr>
      <w:r w:rsidRPr="00C82110">
        <w:rPr>
          <w:rStyle w:val="HafifVurgulama"/>
        </w:rPr>
        <w:t>KİRAZ İLÇE SAĞLIK MÜDÜRLÜĞÜ</w:t>
      </w:r>
    </w:p>
    <w:p w:rsidR="00C82110" w:rsidRDefault="00C82110"/>
    <w:p w:rsidR="00C82110" w:rsidRDefault="00C82110" w:rsidP="00C82110">
      <w:pPr>
        <w:pStyle w:val="Balk2"/>
      </w:pPr>
      <w:r w:rsidRPr="00C82110">
        <w:t>ULAŞIM İMKANLARI</w:t>
      </w:r>
    </w:p>
    <w:p w:rsidR="00C82110" w:rsidRPr="00C82110" w:rsidRDefault="00C82110" w:rsidP="00C82110"/>
    <w:p w:rsidR="00C82110" w:rsidRDefault="00C82110" w:rsidP="00C82110">
      <w:pPr>
        <w:pStyle w:val="Balk3"/>
        <w:rPr>
          <w:rStyle w:val="HafifVurgulama"/>
        </w:rPr>
      </w:pPr>
      <w:r w:rsidRPr="00C82110">
        <w:rPr>
          <w:rStyle w:val="HafifVurgulama"/>
        </w:rPr>
        <w:t xml:space="preserve">Taşımalı eğitim sistemine göre öğrenciler sabah 08-08;10 saatlerinde okulumuza getirmekte öğle 12;00’da öğle yemeklerini taşımalı eğitim kapsamında çıkan yemeklerini yemekhanede </w:t>
      </w:r>
      <w:proofErr w:type="gramStart"/>
      <w:r w:rsidRPr="00C82110">
        <w:rPr>
          <w:rStyle w:val="HafifVurgulama"/>
        </w:rPr>
        <w:t>yemekteler.Okul</w:t>
      </w:r>
      <w:proofErr w:type="gramEnd"/>
      <w:r w:rsidRPr="00C82110">
        <w:rPr>
          <w:rStyle w:val="HafifVurgulama"/>
        </w:rPr>
        <w:t xml:space="preserve"> çıkışı öğrencilerimiz taşımalı eğitim kapsamında taşıma servisleri ile mahallelerine gitmektedir.</w:t>
      </w:r>
    </w:p>
    <w:p w:rsidR="00C82110" w:rsidRDefault="00C82110" w:rsidP="00C82110"/>
    <w:p w:rsidR="00C82110" w:rsidRDefault="00C82110" w:rsidP="00C82110">
      <w:pPr>
        <w:pStyle w:val="Balk2"/>
      </w:pPr>
      <w:r>
        <w:t>OKULUN İŞBİRLİĞİ YAPTIĞI VE YÜRÜTTÜĞÜ PROJELER -PROTOKOLLER</w:t>
      </w:r>
    </w:p>
    <w:p w:rsidR="00C82110" w:rsidRDefault="00C82110" w:rsidP="00C82110">
      <w:pPr>
        <w:pStyle w:val="AltKonuBal"/>
        <w:rPr>
          <w:rStyle w:val="HafifVurgulama"/>
        </w:rPr>
      </w:pPr>
    </w:p>
    <w:p w:rsidR="00C82110" w:rsidRPr="00C82110" w:rsidRDefault="00C82110" w:rsidP="00C82110">
      <w:pPr>
        <w:pStyle w:val="AltKonuBal"/>
        <w:rPr>
          <w:rStyle w:val="HafifVurgulama"/>
        </w:rPr>
      </w:pPr>
      <w:r w:rsidRPr="00C82110">
        <w:rPr>
          <w:rStyle w:val="HafifVurgulama"/>
        </w:rPr>
        <w:t>İLÇE TARIM VE ORMAN MÜDÜRLÜĞÜ</w:t>
      </w:r>
    </w:p>
    <w:p w:rsidR="00C82110" w:rsidRPr="00C82110" w:rsidRDefault="00C82110" w:rsidP="00C82110">
      <w:pPr>
        <w:pStyle w:val="AltKonuBal"/>
        <w:rPr>
          <w:rStyle w:val="HafifVurgulama"/>
        </w:rPr>
      </w:pPr>
      <w:r w:rsidRPr="00C82110">
        <w:rPr>
          <w:rStyle w:val="HafifVurgulama"/>
        </w:rPr>
        <w:t>DAMIZLIK SÜT BİRLİĞİ</w:t>
      </w:r>
    </w:p>
    <w:p w:rsidR="00C82110" w:rsidRPr="00C82110" w:rsidRDefault="00C82110" w:rsidP="00C82110">
      <w:pPr>
        <w:pStyle w:val="AltKonuBal"/>
        <w:rPr>
          <w:rStyle w:val="HafifVurgulama"/>
        </w:rPr>
      </w:pPr>
      <w:r w:rsidRPr="00C82110">
        <w:rPr>
          <w:rStyle w:val="HafifVurgulama"/>
        </w:rPr>
        <w:t>İLÇE VETERİNERLER ODASI BİRLİĞİ</w:t>
      </w:r>
    </w:p>
    <w:p w:rsidR="00C82110" w:rsidRDefault="00C82110" w:rsidP="00C82110">
      <w:pPr>
        <w:pStyle w:val="AltKonuBal"/>
        <w:rPr>
          <w:rStyle w:val="HafifVurgulama"/>
        </w:rPr>
      </w:pPr>
      <w:r w:rsidRPr="00C82110">
        <w:rPr>
          <w:rStyle w:val="HafifVurgulama"/>
        </w:rPr>
        <w:t>KİRAZ ZİRAAT ODASI</w:t>
      </w:r>
    </w:p>
    <w:p w:rsidR="00C82110" w:rsidRDefault="00C82110" w:rsidP="00C82110">
      <w:pPr>
        <w:pStyle w:val="Balk1"/>
      </w:pPr>
      <w:r>
        <w:t>MEZUNİYET SONRASI İŞ BULMA İMKANLARI VE OKULDAN MEZUN OLMUŞ VE ALANINDA ÇALIŞAN ÖĞRENCİ BİLGİLERİ</w:t>
      </w:r>
    </w:p>
    <w:p w:rsidR="00C82110" w:rsidRDefault="00C82110" w:rsidP="00C82110"/>
    <w:p w:rsidR="00C82110" w:rsidRDefault="00C82110" w:rsidP="00C82110">
      <w:pPr>
        <w:ind w:firstLine="708"/>
        <w:rPr>
          <w:rStyle w:val="HafifVurgulama"/>
        </w:rPr>
      </w:pPr>
      <w:r>
        <w:rPr>
          <w:rStyle w:val="HafifVurgulama"/>
        </w:rPr>
        <w:lastRenderedPageBreak/>
        <w:t xml:space="preserve">Öğrencilerimiz okulumuzdan mezun olduğunda TEKNİSYEN </w:t>
      </w:r>
      <w:proofErr w:type="spellStart"/>
      <w:r>
        <w:rPr>
          <w:rStyle w:val="HafifVurgulama"/>
        </w:rPr>
        <w:t>ünvanı</w:t>
      </w:r>
      <w:proofErr w:type="spellEnd"/>
      <w:r>
        <w:rPr>
          <w:rStyle w:val="HafifVurgulama"/>
        </w:rPr>
        <w:t xml:space="preserve"> ile mezun </w:t>
      </w:r>
      <w:proofErr w:type="gramStart"/>
      <w:r>
        <w:rPr>
          <w:rStyle w:val="HafifVurgulama"/>
        </w:rPr>
        <w:t>olmakta,özel</w:t>
      </w:r>
      <w:proofErr w:type="gramEnd"/>
      <w:r>
        <w:rPr>
          <w:rStyle w:val="HafifVurgulama"/>
        </w:rPr>
        <w:t xml:space="preserve"> İşletmelerde,Hastanelerde,Aile Hekimliklerinde ,İş Sağlığı ve Güvenliği Bürolarında çalışmakla birlikte,KPSS sınavı ile atanmaları mümkündür.Hastane ve kliniklere KPSS şartı aranmaksızın daimi iş kur personeli alım ilanları ile de iş bulmaları mümkün.</w:t>
      </w:r>
    </w:p>
    <w:p w:rsidR="00C82110" w:rsidRDefault="00C82110" w:rsidP="00C82110">
      <w:pPr>
        <w:spacing w:line="360" w:lineRule="auto"/>
        <w:ind w:firstLine="708"/>
        <w:rPr>
          <w:rStyle w:val="HafifVurgulama"/>
        </w:rPr>
      </w:pPr>
      <w:r>
        <w:rPr>
          <w:rStyle w:val="HafifVurgulama"/>
        </w:rPr>
        <w:t xml:space="preserve">Mezun olan birçok öğrencimiz %60-70 oranlarında </w:t>
      </w:r>
      <w:proofErr w:type="spellStart"/>
      <w:r>
        <w:rPr>
          <w:rStyle w:val="HafifVurgulama"/>
        </w:rPr>
        <w:t>önlisans</w:t>
      </w:r>
      <w:proofErr w:type="spellEnd"/>
      <w:r>
        <w:rPr>
          <w:rStyle w:val="HafifVurgulama"/>
        </w:rPr>
        <w:t xml:space="preserve"> veya lisans eğitimleri için üniversite kayıtları yaptırmaktadır.</w:t>
      </w:r>
    </w:p>
    <w:p w:rsidR="00EF0E77" w:rsidRPr="00EF0E77" w:rsidRDefault="00EF0E77" w:rsidP="00EF0E77">
      <w:pPr>
        <w:pStyle w:val="Balk1"/>
        <w:rPr>
          <w:rStyle w:val="HafifVurgulama"/>
          <w:i w:val="0"/>
          <w:iCs w:val="0"/>
          <w:color w:val="365F91" w:themeColor="accent1" w:themeShade="BF"/>
        </w:rPr>
      </w:pPr>
      <w:r w:rsidRPr="00EF0E77">
        <w:rPr>
          <w:rStyle w:val="HafifVurgulama"/>
          <w:i w:val="0"/>
          <w:iCs w:val="0"/>
          <w:color w:val="365F91" w:themeColor="accent1" w:themeShade="BF"/>
        </w:rPr>
        <w:t>OKUTULACAK DERSLERİ VE SAATLERİNİ GÖSTEREN HAFTALIK DERS ÇİZELGELERİ</w:t>
      </w:r>
    </w:p>
    <w:p w:rsidR="00EF0E77" w:rsidRPr="00EF0E77" w:rsidRDefault="00EF0E77" w:rsidP="00EF0E77"/>
    <w:p w:rsidR="00EF0E77" w:rsidRDefault="00EF0E77" w:rsidP="00EF0E77">
      <w:r>
        <w:t>SAĞLIK HİZMETLERİ ALANI</w:t>
      </w:r>
    </w:p>
    <w:p w:rsidR="00EF0E77" w:rsidRDefault="00EF0E77" w:rsidP="00EF0E77">
      <w:r>
        <w:t>VETERİNER SAĞLIK ALANI</w:t>
      </w:r>
    </w:p>
    <w:p w:rsidR="00EF0E77" w:rsidRDefault="00EF0E77" w:rsidP="00EF0E77">
      <w:pPr>
        <w:pStyle w:val="NormalWeb"/>
        <w:spacing w:line="337" w:lineRule="atLeast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HAFTALIK DERS ÇİZELGELERİ </w:t>
      </w:r>
    </w:p>
    <w:p w:rsidR="00EF0E77" w:rsidRDefault="00EF0E77" w:rsidP="00EF0E77">
      <w:pPr>
        <w:pStyle w:val="NormalWeb"/>
        <w:spacing w:line="337" w:lineRule="atLeast"/>
        <w:rPr>
          <w:rFonts w:ascii="Arial" w:hAnsi="Arial" w:cs="Arial"/>
          <w:color w:val="7B868F"/>
          <w:sz w:val="21"/>
          <w:szCs w:val="21"/>
        </w:rPr>
      </w:pPr>
      <w:hyperlink r:id="rId5" w:history="1">
        <w:r>
          <w:rPr>
            <w:rStyle w:val="Kpr"/>
            <w:rFonts w:ascii="Arial" w:eastAsiaTheme="majorEastAsia" w:hAnsi="Arial" w:cs="Arial"/>
            <w:sz w:val="21"/>
            <w:szCs w:val="21"/>
          </w:rPr>
          <w:t>meb_iys_dosyalar/</w:t>
        </w:r>
        <w:proofErr w:type="gramStart"/>
        <w:r>
          <w:rPr>
            <w:rStyle w:val="Kpr"/>
            <w:rFonts w:ascii="Arial" w:eastAsiaTheme="majorEastAsia" w:hAnsi="Arial" w:cs="Arial"/>
            <w:sz w:val="21"/>
            <w:szCs w:val="21"/>
          </w:rPr>
          <w:t>35/15/962976</w:t>
        </w:r>
        <w:proofErr w:type="gramEnd"/>
        <w:r>
          <w:rPr>
            <w:rStyle w:val="Kpr"/>
            <w:rFonts w:ascii="Arial" w:eastAsiaTheme="majorEastAsia" w:hAnsi="Arial" w:cs="Arial"/>
            <w:sz w:val="21"/>
            <w:szCs w:val="21"/>
          </w:rPr>
          <w:t>/dosyalar/2020_06/17121212_HDC_9.pdf</w:t>
        </w:r>
      </w:hyperlink>
    </w:p>
    <w:p w:rsidR="00EF0E77" w:rsidRDefault="00EF0E77" w:rsidP="00EF0E77">
      <w:pPr>
        <w:pStyle w:val="NormalWeb"/>
        <w:spacing w:line="337" w:lineRule="atLeast"/>
        <w:rPr>
          <w:rFonts w:ascii="Arial" w:hAnsi="Arial" w:cs="Arial"/>
          <w:color w:val="7B868F"/>
          <w:sz w:val="21"/>
          <w:szCs w:val="21"/>
        </w:rPr>
      </w:pPr>
      <w:hyperlink r:id="rId6" w:history="1">
        <w:r>
          <w:rPr>
            <w:rStyle w:val="Kpr"/>
            <w:rFonts w:ascii="Arial" w:eastAsiaTheme="majorEastAsia" w:hAnsi="Arial" w:cs="Arial"/>
            <w:sz w:val="21"/>
            <w:szCs w:val="21"/>
          </w:rPr>
          <w:t>meb_iys_dosyalar/</w:t>
        </w:r>
        <w:proofErr w:type="gramStart"/>
        <w:r>
          <w:rPr>
            <w:rStyle w:val="Kpr"/>
            <w:rFonts w:ascii="Arial" w:eastAsiaTheme="majorEastAsia" w:hAnsi="Arial" w:cs="Arial"/>
            <w:sz w:val="21"/>
            <w:szCs w:val="21"/>
          </w:rPr>
          <w:t>35/15/962976</w:t>
        </w:r>
        <w:proofErr w:type="gramEnd"/>
        <w:r>
          <w:rPr>
            <w:rStyle w:val="Kpr"/>
            <w:rFonts w:ascii="Arial" w:eastAsiaTheme="majorEastAsia" w:hAnsi="Arial" w:cs="Arial"/>
            <w:sz w:val="21"/>
            <w:szCs w:val="21"/>
          </w:rPr>
          <w:t>/dosyalar/2020_06/17121211_HAYVAN_YETYYTYRYCYLYYY_VE_SAYLIYI_HDC_10.pdf</w:t>
        </w:r>
      </w:hyperlink>
      <w:r>
        <w:rPr>
          <w:rFonts w:ascii="Arial" w:hAnsi="Arial" w:cs="Arial"/>
          <w:color w:val="7B868F"/>
          <w:sz w:val="21"/>
          <w:szCs w:val="21"/>
        </w:rPr>
        <w:t> </w:t>
      </w:r>
    </w:p>
    <w:p w:rsidR="00EF0E77" w:rsidRDefault="00EF0E77" w:rsidP="00EF0E77">
      <w:pPr>
        <w:pStyle w:val="NormalWeb"/>
        <w:spacing w:line="337" w:lineRule="atLeast"/>
        <w:rPr>
          <w:rFonts w:ascii="Arial" w:hAnsi="Arial" w:cs="Arial"/>
          <w:color w:val="7B868F"/>
          <w:sz w:val="21"/>
          <w:szCs w:val="21"/>
        </w:rPr>
      </w:pPr>
      <w:hyperlink r:id="rId7" w:history="1">
        <w:r>
          <w:rPr>
            <w:rStyle w:val="Kpr"/>
            <w:rFonts w:ascii="Arial" w:eastAsiaTheme="majorEastAsia" w:hAnsi="Arial" w:cs="Arial"/>
            <w:sz w:val="21"/>
            <w:szCs w:val="21"/>
          </w:rPr>
          <w:t>meb_iys_dosyalar/</w:t>
        </w:r>
        <w:proofErr w:type="gramStart"/>
        <w:r>
          <w:rPr>
            <w:rStyle w:val="Kpr"/>
            <w:rFonts w:ascii="Arial" w:eastAsiaTheme="majorEastAsia" w:hAnsi="Arial" w:cs="Arial"/>
            <w:sz w:val="21"/>
            <w:szCs w:val="21"/>
          </w:rPr>
          <w:t>35/15/962976</w:t>
        </w:r>
        <w:proofErr w:type="gramEnd"/>
        <w:r>
          <w:rPr>
            <w:rStyle w:val="Kpr"/>
            <w:rFonts w:ascii="Arial" w:eastAsiaTheme="majorEastAsia" w:hAnsi="Arial" w:cs="Arial"/>
            <w:sz w:val="21"/>
            <w:szCs w:val="21"/>
          </w:rPr>
          <w:t>/dosyalar/2020_06/17121213_SAYLIK_HYZMETLERY_HDC_10.pdf</w:t>
        </w:r>
      </w:hyperlink>
    </w:p>
    <w:p w:rsidR="00EF0E77" w:rsidRDefault="00EF0E77" w:rsidP="00EF0E77">
      <w:pPr>
        <w:pStyle w:val="NormalWeb"/>
        <w:spacing w:line="337" w:lineRule="atLeast"/>
        <w:rPr>
          <w:rFonts w:ascii="Arial" w:hAnsi="Arial" w:cs="Arial"/>
          <w:color w:val="7B868F"/>
          <w:sz w:val="21"/>
          <w:szCs w:val="21"/>
        </w:rPr>
      </w:pPr>
      <w:hyperlink r:id="rId8" w:history="1">
        <w:r>
          <w:rPr>
            <w:rStyle w:val="Kpr"/>
            <w:rFonts w:ascii="Arial" w:eastAsiaTheme="majorEastAsia" w:hAnsi="Arial" w:cs="Arial"/>
            <w:sz w:val="21"/>
            <w:szCs w:val="21"/>
          </w:rPr>
          <w:t>meb_iys_dosyalar/</w:t>
        </w:r>
        <w:proofErr w:type="gramStart"/>
        <w:r>
          <w:rPr>
            <w:rStyle w:val="Kpr"/>
            <w:rFonts w:ascii="Arial" w:eastAsiaTheme="majorEastAsia" w:hAnsi="Arial" w:cs="Arial"/>
            <w:sz w:val="21"/>
            <w:szCs w:val="21"/>
          </w:rPr>
          <w:t>35/15/962976</w:t>
        </w:r>
        <w:proofErr w:type="gramEnd"/>
        <w:r>
          <w:rPr>
            <w:rStyle w:val="Kpr"/>
            <w:rFonts w:ascii="Arial" w:eastAsiaTheme="majorEastAsia" w:hAnsi="Arial" w:cs="Arial"/>
            <w:sz w:val="21"/>
            <w:szCs w:val="21"/>
          </w:rPr>
          <w:t>/dosyalar/2020_06/17121213_SAYLIK_HYZMETLERY_HDC_11.pdf</w:t>
        </w:r>
      </w:hyperlink>
    </w:p>
    <w:p w:rsidR="00EF0E77" w:rsidRDefault="00EF0E77" w:rsidP="00EF0E77">
      <w:pPr>
        <w:pStyle w:val="NormalWeb"/>
        <w:spacing w:line="337" w:lineRule="atLeast"/>
        <w:rPr>
          <w:rFonts w:ascii="Arial" w:hAnsi="Arial" w:cs="Arial"/>
          <w:color w:val="7B868F"/>
          <w:sz w:val="21"/>
          <w:szCs w:val="21"/>
        </w:rPr>
      </w:pPr>
      <w:hyperlink r:id="rId9" w:history="1">
        <w:r>
          <w:rPr>
            <w:rStyle w:val="Kpr"/>
            <w:rFonts w:ascii="Arial" w:eastAsiaTheme="majorEastAsia" w:hAnsi="Arial" w:cs="Arial"/>
            <w:sz w:val="21"/>
            <w:szCs w:val="21"/>
          </w:rPr>
          <w:t>meb_iys_dosyalar/</w:t>
        </w:r>
        <w:proofErr w:type="gramStart"/>
        <w:r>
          <w:rPr>
            <w:rStyle w:val="Kpr"/>
            <w:rFonts w:ascii="Arial" w:eastAsiaTheme="majorEastAsia" w:hAnsi="Arial" w:cs="Arial"/>
            <w:sz w:val="21"/>
            <w:szCs w:val="21"/>
          </w:rPr>
          <w:t>35/15/962976</w:t>
        </w:r>
        <w:proofErr w:type="gramEnd"/>
        <w:r>
          <w:rPr>
            <w:rStyle w:val="Kpr"/>
            <w:rFonts w:ascii="Arial" w:eastAsiaTheme="majorEastAsia" w:hAnsi="Arial" w:cs="Arial"/>
            <w:sz w:val="21"/>
            <w:szCs w:val="21"/>
          </w:rPr>
          <w:t>/dosyalar/2020_06/17121212_HAYVAN_YETYYTYRYCYLYYY_VE_SAYLIYI_HDC_11.pdf</w:t>
        </w:r>
      </w:hyperlink>
    </w:p>
    <w:p w:rsidR="00EF0E77" w:rsidRPr="00EF0E77" w:rsidRDefault="00EF0E77" w:rsidP="00EF0E77">
      <w:pPr>
        <w:pStyle w:val="NormalWeb"/>
        <w:spacing w:line="337" w:lineRule="atLeast"/>
        <w:rPr>
          <w:rStyle w:val="HafifVurgulama"/>
          <w:rFonts w:ascii="Arial" w:hAnsi="Arial" w:cs="Arial"/>
          <w:i w:val="0"/>
          <w:iCs w:val="0"/>
          <w:color w:val="7B868F"/>
          <w:sz w:val="21"/>
          <w:szCs w:val="21"/>
        </w:rPr>
      </w:pPr>
      <w:hyperlink r:id="rId10" w:history="1">
        <w:r>
          <w:rPr>
            <w:rStyle w:val="Kpr"/>
            <w:rFonts w:ascii="Arial" w:eastAsiaTheme="majorEastAsia" w:hAnsi="Arial" w:cs="Arial"/>
            <w:sz w:val="21"/>
            <w:szCs w:val="21"/>
          </w:rPr>
          <w:t>meb_iys_dosyalar/</w:t>
        </w:r>
        <w:proofErr w:type="gramStart"/>
        <w:r>
          <w:rPr>
            <w:rStyle w:val="Kpr"/>
            <w:rFonts w:ascii="Arial" w:eastAsiaTheme="majorEastAsia" w:hAnsi="Arial" w:cs="Arial"/>
            <w:sz w:val="21"/>
            <w:szCs w:val="21"/>
          </w:rPr>
          <w:t>35/15/962976</w:t>
        </w:r>
        <w:proofErr w:type="gramEnd"/>
        <w:r>
          <w:rPr>
            <w:rStyle w:val="Kpr"/>
            <w:rFonts w:ascii="Arial" w:eastAsiaTheme="majorEastAsia" w:hAnsi="Arial" w:cs="Arial"/>
            <w:sz w:val="21"/>
            <w:szCs w:val="21"/>
          </w:rPr>
          <w:t>/dosyalar/2020_06/17121214_SAYLIK_HYZMETLERY_HDC_12.pdf</w:t>
        </w:r>
      </w:hyperlink>
    </w:p>
    <w:p w:rsidR="00C82110" w:rsidRDefault="00C82110" w:rsidP="00C82110">
      <w:pPr>
        <w:pStyle w:val="Balk1"/>
        <w:rPr>
          <w:rStyle w:val="HafifVurgulama"/>
          <w:i w:val="0"/>
          <w:iCs w:val="0"/>
          <w:color w:val="365F91" w:themeColor="accent1" w:themeShade="BF"/>
        </w:rPr>
      </w:pPr>
      <w:proofErr w:type="gramStart"/>
      <w:r>
        <w:rPr>
          <w:rStyle w:val="HafifVurgulama"/>
          <w:i w:val="0"/>
          <w:iCs w:val="0"/>
          <w:color w:val="365F91" w:themeColor="accent1" w:themeShade="BF"/>
        </w:rPr>
        <w:t>TANITIM ,REHBERLİK</w:t>
      </w:r>
      <w:proofErr w:type="gramEnd"/>
      <w:r>
        <w:rPr>
          <w:rStyle w:val="HafifVurgulama"/>
          <w:i w:val="0"/>
          <w:iCs w:val="0"/>
          <w:color w:val="365F91" w:themeColor="accent1" w:themeShade="BF"/>
        </w:rPr>
        <w:t xml:space="preserve"> VEYA YÖNLENDİRME </w:t>
      </w:r>
    </w:p>
    <w:p w:rsidR="00C82110" w:rsidRDefault="00C82110" w:rsidP="00C82110"/>
    <w:p w:rsidR="00C82110" w:rsidRDefault="00C82110" w:rsidP="00C82110">
      <w:pPr>
        <w:rPr>
          <w:rStyle w:val="HafifVurgulama"/>
        </w:rPr>
      </w:pPr>
      <w:r>
        <w:rPr>
          <w:rStyle w:val="HafifVurgulama"/>
        </w:rPr>
        <w:t>Öğrencilerimizin tanıtım ve rehberlik hizmetleri okul re</w:t>
      </w:r>
      <w:r w:rsidR="00955CA4">
        <w:rPr>
          <w:rStyle w:val="HafifVurgulama"/>
        </w:rPr>
        <w:t xml:space="preserve">hberlik servisimiz tarafından </w:t>
      </w:r>
      <w:proofErr w:type="gramStart"/>
      <w:r w:rsidR="00955CA4">
        <w:rPr>
          <w:rStyle w:val="HafifVurgulama"/>
        </w:rPr>
        <w:t>yapılmakta,iletişim</w:t>
      </w:r>
      <w:proofErr w:type="gramEnd"/>
      <w:r w:rsidR="00955CA4">
        <w:rPr>
          <w:rStyle w:val="HafifVurgulama"/>
        </w:rPr>
        <w:t xml:space="preserve"> için 02325723598 telefon numarasını arayabilirsiniz.</w:t>
      </w:r>
    </w:p>
    <w:p w:rsidR="00955CA4" w:rsidRPr="00C82110" w:rsidRDefault="00955CA4" w:rsidP="00C82110">
      <w:pPr>
        <w:rPr>
          <w:rStyle w:val="HafifVurgulama"/>
        </w:rPr>
      </w:pPr>
    </w:p>
    <w:p w:rsidR="00C82110" w:rsidRPr="00C82110" w:rsidRDefault="00C82110" w:rsidP="00C82110">
      <w:pPr>
        <w:pStyle w:val="AltKonuBal"/>
        <w:rPr>
          <w:rStyle w:val="HafifVurgulama"/>
        </w:rPr>
      </w:pPr>
    </w:p>
    <w:p w:rsidR="00C82110" w:rsidRPr="00C82110" w:rsidRDefault="00C82110" w:rsidP="00C82110"/>
    <w:sectPr w:rsidR="00C82110" w:rsidRPr="00C82110" w:rsidSect="00E5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2110"/>
    <w:rsid w:val="003D23D4"/>
    <w:rsid w:val="007648FE"/>
    <w:rsid w:val="00955CA4"/>
    <w:rsid w:val="00C82110"/>
    <w:rsid w:val="00E54993"/>
    <w:rsid w:val="00E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93"/>
  </w:style>
  <w:style w:type="paragraph" w:styleId="Balk1">
    <w:name w:val="heading 1"/>
    <w:basedOn w:val="Normal"/>
    <w:next w:val="Normal"/>
    <w:link w:val="Balk1Char"/>
    <w:uiPriority w:val="9"/>
    <w:qFormat/>
    <w:rsid w:val="00C82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2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82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2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82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82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C82110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82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82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F0E7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EF0E77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179">
                  <w:marLeft w:val="-230"/>
                  <w:marRight w:val="-23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azsml.meb.k12.tr/meb_iys_dosyalar/35/15/962976/dosyalar/2020_06/17121213_SAYLIK_HYZMETLERY_HDC_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azsml.meb.k12.tr/meb_iys_dosyalar/35/15/962976/dosyalar/2020_06/17121213_SAYLIK_HYZMETLERY_HDC_1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razsml.meb.k12.tr/meb_iys_dosyalar/35/15/962976/dosyalar/2020_06/17121211_HAYVAN_YETYYTYRYCYLYYY_VE_SAYLIYI_HDC_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razsml.meb.k12.tr/meb_iys_dosyalar/35/15/962976/dosyalar/2020_06/17121212_HDC_9.pdf" TargetMode="External"/><Relationship Id="rId10" Type="http://schemas.openxmlformats.org/officeDocument/2006/relationships/hyperlink" Target="http://kirazsml.meb.k12.tr/meb_iys_dosyalar/35/15/962976/dosyalar/2020_06/17121214_SAYLIK_HYZMETLERY_HDC_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azsml.meb.k12.tr/meb_iys_dosyalar/35/15/962976/dosyalar/2020_06/17121212_HAYVAN_YETYYTYRYCYLYYY_VE_SAYLIYI_HDC_1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293B-84DB-4738-9F34-3399B4BA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2020-07-08T11:00:00Z</dcterms:created>
  <dcterms:modified xsi:type="dcterms:W3CDTF">2020-07-08T11:00:00Z</dcterms:modified>
</cp:coreProperties>
</file>